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4E1D" w14:textId="77777777" w:rsidR="000E219E" w:rsidRPr="00113968" w:rsidRDefault="000E219E">
      <w:pPr>
        <w:pStyle w:val="Corps"/>
      </w:pPr>
    </w:p>
    <w:p w14:paraId="4A43E821" w14:textId="106DF93D" w:rsidR="00845C01" w:rsidRPr="00113968" w:rsidRDefault="00845C01" w:rsidP="00845C01">
      <w:pPr>
        <w:pStyle w:val="En-tte2"/>
        <w:tabs>
          <w:tab w:val="left" w:pos="5670"/>
        </w:tabs>
        <w:spacing w:line="360" w:lineRule="auto"/>
      </w:pPr>
      <w:r w:rsidRPr="00113968">
        <w:rPr>
          <w:rFonts w:ascii="Trebuchet MS" w:hAnsi="Trebuchet MS"/>
          <w:color w:val="D17E14"/>
          <w:sz w:val="32"/>
          <w:szCs w:val="32"/>
        </w:rPr>
        <w:t>Exercices DNS</w:t>
      </w:r>
      <w:r w:rsidRPr="00113968">
        <w:tab/>
      </w:r>
      <w:r w:rsidRPr="00113968">
        <w:rPr>
          <w:rFonts w:asciiTheme="minorHAnsi" w:hAnsiTheme="minorHAnsi"/>
          <w:b w:val="0"/>
          <w:sz w:val="24"/>
        </w:rPr>
        <w:t xml:space="preserve">Prénom :  </w:t>
      </w:r>
    </w:p>
    <w:p w14:paraId="2A2D0A2A" w14:textId="77777777" w:rsidR="00845C01" w:rsidRPr="00113968" w:rsidRDefault="00845C01" w:rsidP="00845C01">
      <w:pPr>
        <w:pStyle w:val="Corps"/>
        <w:tabs>
          <w:tab w:val="left" w:pos="5670"/>
        </w:tabs>
        <w:spacing w:line="360" w:lineRule="auto"/>
      </w:pPr>
      <w:r w:rsidRPr="00113968">
        <w:tab/>
        <w:t xml:space="preserve">Nom :  </w:t>
      </w:r>
    </w:p>
    <w:p w14:paraId="5CE851A2" w14:textId="77777777" w:rsidR="000E219E" w:rsidRPr="00113968" w:rsidRDefault="000E219E">
      <w:pPr>
        <w:pStyle w:val="Corps"/>
        <w:tabs>
          <w:tab w:val="left" w:pos="711"/>
        </w:tabs>
        <w:rPr>
          <w:sz w:val="28"/>
          <w:szCs w:val="28"/>
        </w:rPr>
      </w:pPr>
    </w:p>
    <w:p w14:paraId="57909E53" w14:textId="2504CAC4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color w:val="EA8300" w:themeColor="accent4" w:themeShade="BF"/>
          <w:sz w:val="28"/>
          <w:szCs w:val="28"/>
        </w:rPr>
      </w:pPr>
      <w:r w:rsidRPr="00113968">
        <w:rPr>
          <w:b/>
          <w:bCs/>
          <w:color w:val="EA8300" w:themeColor="accent4" w:themeShade="BF"/>
          <w:sz w:val="28"/>
          <w:szCs w:val="28"/>
        </w:rPr>
        <w:t>Interrogation de serveurs DNS :</w:t>
      </w:r>
    </w:p>
    <w:p w14:paraId="43E38430" w14:textId="77777777" w:rsidR="00AE4076" w:rsidRPr="00113968" w:rsidRDefault="00AE407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sz w:val="28"/>
          <w:szCs w:val="28"/>
        </w:rPr>
      </w:pPr>
    </w:p>
    <w:p w14:paraId="6216B443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proofErr w:type="gramStart"/>
      <w:r w:rsidRPr="00113968">
        <w:rPr>
          <w:sz w:val="28"/>
          <w:szCs w:val="28"/>
        </w:rPr>
        <w:t>a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 xml:space="preserve">Quelle est l’adresse IP de </w:t>
      </w:r>
      <w:r w:rsidR="00636E5E" w:rsidRPr="00113968">
        <w:rPr>
          <w:sz w:val="28"/>
          <w:szCs w:val="28"/>
        </w:rPr>
        <w:t xml:space="preserve">   </w:t>
      </w:r>
      <w:r w:rsidRPr="00113968">
        <w:rPr>
          <w:b/>
          <w:bCs/>
          <w:i/>
          <w:iCs/>
          <w:sz w:val="28"/>
          <w:szCs w:val="28"/>
        </w:rPr>
        <w:t>amio-millau.fr</w:t>
      </w:r>
      <w:r w:rsidRPr="00113968">
        <w:rPr>
          <w:sz w:val="28"/>
          <w:szCs w:val="28"/>
        </w:rPr>
        <w:t xml:space="preserve"> ?</w:t>
      </w:r>
    </w:p>
    <w:p w14:paraId="1C0E4D94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6BC2D512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proofErr w:type="gramStart"/>
      <w:r w:rsidRPr="00113968">
        <w:rPr>
          <w:sz w:val="28"/>
          <w:szCs w:val="28"/>
        </w:rPr>
        <w:t>b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 xml:space="preserve">Quel est l’enregistrement de type MX lié à </w:t>
      </w:r>
      <w:r w:rsidR="00636E5E" w:rsidRPr="00113968">
        <w:rPr>
          <w:sz w:val="28"/>
          <w:szCs w:val="28"/>
        </w:rPr>
        <w:t xml:space="preserve">   </w:t>
      </w:r>
      <w:r w:rsidRPr="00113968">
        <w:rPr>
          <w:b/>
          <w:bCs/>
          <w:i/>
          <w:iCs/>
          <w:sz w:val="28"/>
          <w:szCs w:val="28"/>
        </w:rPr>
        <w:t>amio-millau.fr</w:t>
      </w:r>
      <w:r w:rsidRPr="00113968">
        <w:rPr>
          <w:sz w:val="28"/>
          <w:szCs w:val="28"/>
        </w:rPr>
        <w:t xml:space="preserve"> ?</w:t>
      </w:r>
    </w:p>
    <w:p w14:paraId="2C74F71F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1E39232D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color w:val="EA8300" w:themeColor="accent4" w:themeShade="BF"/>
          <w:sz w:val="28"/>
          <w:szCs w:val="28"/>
        </w:rPr>
      </w:pPr>
      <w:r w:rsidRPr="00113968">
        <w:rPr>
          <w:b/>
          <w:bCs/>
          <w:color w:val="EA8300" w:themeColor="accent4" w:themeShade="BF"/>
          <w:sz w:val="28"/>
          <w:szCs w:val="28"/>
        </w:rPr>
        <w:t>Enregistrement de nom de domaine :</w:t>
      </w:r>
    </w:p>
    <w:p w14:paraId="110730B2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5BE3CABE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proofErr w:type="gramStart"/>
      <w:r w:rsidRPr="00113968">
        <w:rPr>
          <w:sz w:val="28"/>
          <w:szCs w:val="28"/>
        </w:rPr>
        <w:t>c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 xml:space="preserve">Comment procéder pour enregistrer un nom de domaine : </w:t>
      </w:r>
    </w:p>
    <w:p w14:paraId="4CE5D010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sz w:val="28"/>
          <w:szCs w:val="28"/>
        </w:rPr>
        <w:tab/>
      </w:r>
      <w:proofErr w:type="gramStart"/>
      <w:r w:rsidRPr="00113968">
        <w:rPr>
          <w:sz w:val="28"/>
          <w:szCs w:val="28"/>
        </w:rPr>
        <w:t>en</w:t>
      </w:r>
      <w:proofErr w:type="gramEnd"/>
      <w:r w:rsidRPr="00113968">
        <w:rPr>
          <w:sz w:val="28"/>
          <w:szCs w:val="28"/>
        </w:rPr>
        <w:t xml:space="preserve"> </w:t>
      </w:r>
      <w:r w:rsidRPr="00113968">
        <w:rPr>
          <w:b/>
          <w:bCs/>
          <w:sz w:val="28"/>
          <w:szCs w:val="28"/>
        </w:rPr>
        <w:t>.</w:t>
      </w:r>
      <w:proofErr w:type="spellStart"/>
      <w:r w:rsidRPr="00113968">
        <w:rPr>
          <w:b/>
          <w:bCs/>
          <w:sz w:val="28"/>
          <w:szCs w:val="28"/>
        </w:rPr>
        <w:t>fr</w:t>
      </w:r>
      <w:proofErr w:type="spellEnd"/>
      <w:r w:rsidRPr="00113968">
        <w:rPr>
          <w:sz w:val="28"/>
          <w:szCs w:val="28"/>
        </w:rPr>
        <w:t xml:space="preserve"> ?</w:t>
      </w:r>
    </w:p>
    <w:p w14:paraId="276BC503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sz w:val="28"/>
          <w:szCs w:val="28"/>
        </w:rPr>
        <w:tab/>
      </w:r>
      <w:proofErr w:type="gramStart"/>
      <w:r w:rsidRPr="00113968">
        <w:rPr>
          <w:sz w:val="28"/>
          <w:szCs w:val="28"/>
        </w:rPr>
        <w:t>en</w:t>
      </w:r>
      <w:proofErr w:type="gramEnd"/>
      <w:r w:rsidRPr="00113968">
        <w:rPr>
          <w:sz w:val="28"/>
          <w:szCs w:val="28"/>
        </w:rPr>
        <w:t xml:space="preserve"> </w:t>
      </w:r>
      <w:r w:rsidRPr="00113968">
        <w:rPr>
          <w:b/>
          <w:bCs/>
          <w:sz w:val="28"/>
          <w:szCs w:val="28"/>
        </w:rPr>
        <w:t>.com</w:t>
      </w:r>
      <w:r w:rsidRPr="00113968">
        <w:rPr>
          <w:sz w:val="28"/>
          <w:szCs w:val="28"/>
        </w:rPr>
        <w:t xml:space="preserve"> ?</w:t>
      </w:r>
    </w:p>
    <w:p w14:paraId="6C71DDB4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67532585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noProof/>
        </w:rPr>
        <w:drawing>
          <wp:anchor distT="152400" distB="152400" distL="152400" distR="152400" simplePos="0" relativeHeight="251659264" behindDoc="0" locked="0" layoutInCell="1" allowOverlap="1" wp14:anchorId="2920D95B" wp14:editId="6C3F31FA">
            <wp:simplePos x="0" y="0"/>
            <wp:positionH relativeFrom="page">
              <wp:posOffset>391421</wp:posOffset>
            </wp:positionH>
            <wp:positionV relativeFrom="page">
              <wp:posOffset>299631</wp:posOffset>
            </wp:positionV>
            <wp:extent cx="1414519" cy="83616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i-logo copi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519" cy="8361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13968">
        <w:rPr>
          <w:noProof/>
        </w:rPr>
        <w:drawing>
          <wp:anchor distT="152400" distB="152400" distL="152400" distR="152400" simplePos="0" relativeHeight="251660288" behindDoc="0" locked="0" layoutInCell="1" allowOverlap="1" wp14:anchorId="4F6D2D52" wp14:editId="2A70730A">
            <wp:simplePos x="0" y="0"/>
            <wp:positionH relativeFrom="page">
              <wp:posOffset>1880518</wp:posOffset>
            </wp:positionH>
            <wp:positionV relativeFrom="page">
              <wp:posOffset>461274</wp:posOffset>
            </wp:positionV>
            <wp:extent cx="1804949" cy="512882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le cn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4949" cy="512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Pr="00113968">
        <w:rPr>
          <w:sz w:val="28"/>
          <w:szCs w:val="28"/>
        </w:rPr>
        <w:t>d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 xml:space="preserve">Combien coûte l'enregistrement de nom de domaine : </w:t>
      </w:r>
    </w:p>
    <w:p w14:paraId="7BD34524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sz w:val="28"/>
          <w:szCs w:val="28"/>
        </w:rPr>
        <w:tab/>
      </w:r>
      <w:proofErr w:type="gramStart"/>
      <w:r w:rsidRPr="00113968">
        <w:rPr>
          <w:sz w:val="28"/>
          <w:szCs w:val="28"/>
        </w:rPr>
        <w:t>en</w:t>
      </w:r>
      <w:proofErr w:type="gramEnd"/>
      <w:r w:rsidRPr="00113968">
        <w:rPr>
          <w:sz w:val="28"/>
          <w:szCs w:val="28"/>
        </w:rPr>
        <w:t xml:space="preserve"> </w:t>
      </w:r>
      <w:r w:rsidRPr="00113968">
        <w:rPr>
          <w:b/>
          <w:bCs/>
          <w:sz w:val="28"/>
          <w:szCs w:val="28"/>
        </w:rPr>
        <w:t>.</w:t>
      </w:r>
      <w:proofErr w:type="spellStart"/>
      <w:r w:rsidRPr="00113968">
        <w:rPr>
          <w:b/>
          <w:bCs/>
          <w:sz w:val="28"/>
          <w:szCs w:val="28"/>
        </w:rPr>
        <w:t>fr</w:t>
      </w:r>
      <w:proofErr w:type="spellEnd"/>
    </w:p>
    <w:p w14:paraId="73107082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b/>
          <w:bCs/>
          <w:sz w:val="28"/>
          <w:szCs w:val="28"/>
        </w:rPr>
      </w:pPr>
      <w:r w:rsidRPr="00113968">
        <w:rPr>
          <w:sz w:val="28"/>
          <w:szCs w:val="28"/>
        </w:rPr>
        <w:tab/>
      </w:r>
      <w:proofErr w:type="gramStart"/>
      <w:r w:rsidRPr="00113968">
        <w:rPr>
          <w:sz w:val="28"/>
          <w:szCs w:val="28"/>
        </w:rPr>
        <w:t>en</w:t>
      </w:r>
      <w:proofErr w:type="gramEnd"/>
      <w:r w:rsidRPr="00113968">
        <w:rPr>
          <w:sz w:val="28"/>
          <w:szCs w:val="28"/>
        </w:rPr>
        <w:t xml:space="preserve"> </w:t>
      </w:r>
      <w:r w:rsidRPr="00113968">
        <w:rPr>
          <w:b/>
          <w:bCs/>
          <w:sz w:val="28"/>
          <w:szCs w:val="28"/>
        </w:rPr>
        <w:t>.com</w:t>
      </w:r>
    </w:p>
    <w:p w14:paraId="58B923EF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b/>
          <w:bCs/>
          <w:sz w:val="28"/>
          <w:szCs w:val="28"/>
        </w:rPr>
        <w:tab/>
      </w:r>
      <w:proofErr w:type="gramStart"/>
      <w:r w:rsidRPr="00113968">
        <w:rPr>
          <w:sz w:val="28"/>
          <w:szCs w:val="28"/>
        </w:rPr>
        <w:t>en</w:t>
      </w:r>
      <w:r w:rsidRPr="00113968">
        <w:rPr>
          <w:b/>
          <w:bCs/>
          <w:sz w:val="28"/>
          <w:szCs w:val="28"/>
        </w:rPr>
        <w:t xml:space="preserve"> .</w:t>
      </w:r>
      <w:proofErr w:type="spellStart"/>
      <w:r w:rsidRPr="00113968">
        <w:rPr>
          <w:b/>
          <w:bCs/>
          <w:sz w:val="28"/>
          <w:szCs w:val="28"/>
        </w:rPr>
        <w:t>security</w:t>
      </w:r>
      <w:proofErr w:type="spellEnd"/>
      <w:proofErr w:type="gramEnd"/>
      <w:r w:rsidRPr="00113968">
        <w:rPr>
          <w:b/>
          <w:bCs/>
          <w:sz w:val="28"/>
          <w:szCs w:val="28"/>
        </w:rPr>
        <w:t xml:space="preserve"> ?</w:t>
      </w:r>
    </w:p>
    <w:p w14:paraId="51A479A4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2DDB5F0C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proofErr w:type="gramStart"/>
      <w:r w:rsidRPr="00113968">
        <w:rPr>
          <w:sz w:val="28"/>
          <w:szCs w:val="28"/>
        </w:rPr>
        <w:t>e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>Quel est le rôle de l'AFNIC ?</w:t>
      </w:r>
    </w:p>
    <w:p w14:paraId="53DA1A5D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713234CE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proofErr w:type="gramStart"/>
      <w:r w:rsidRPr="00113968">
        <w:rPr>
          <w:sz w:val="28"/>
          <w:szCs w:val="28"/>
        </w:rPr>
        <w:t>f</w:t>
      </w:r>
      <w:proofErr w:type="gramEnd"/>
      <w:r w:rsidRPr="00113968">
        <w:rPr>
          <w:sz w:val="28"/>
          <w:szCs w:val="28"/>
        </w:rPr>
        <w:t>/</w:t>
      </w:r>
      <w:r w:rsidRPr="00113968">
        <w:rPr>
          <w:sz w:val="28"/>
          <w:szCs w:val="28"/>
        </w:rPr>
        <w:tab/>
        <w:t xml:space="preserve">Qui est le propriétaire du domaine </w:t>
      </w:r>
      <w:r w:rsidR="00636E5E" w:rsidRPr="00113968">
        <w:rPr>
          <w:sz w:val="28"/>
          <w:szCs w:val="28"/>
        </w:rPr>
        <w:t xml:space="preserve">   </w:t>
      </w:r>
      <w:bookmarkStart w:id="0" w:name="OLE_LINK1"/>
      <w:r w:rsidRPr="00113968">
        <w:rPr>
          <w:b/>
          <w:i/>
          <w:sz w:val="28"/>
          <w:szCs w:val="28"/>
        </w:rPr>
        <w:t>aliceandbob.io</w:t>
      </w:r>
      <w:bookmarkEnd w:id="0"/>
      <w:r w:rsidRPr="00113968">
        <w:rPr>
          <w:sz w:val="28"/>
          <w:szCs w:val="28"/>
        </w:rPr>
        <w:t xml:space="preserve"> ? </w:t>
      </w:r>
    </w:p>
    <w:p w14:paraId="2E20A691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  <w:r w:rsidRPr="00113968">
        <w:rPr>
          <w:sz w:val="28"/>
          <w:szCs w:val="28"/>
        </w:rPr>
        <w:tab/>
        <w:t>Et comment avez-vous fait pour le savoir ?</w:t>
      </w:r>
    </w:p>
    <w:p w14:paraId="35A2D986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60"/>
        <w:rPr>
          <w:sz w:val="28"/>
          <w:szCs w:val="28"/>
        </w:rPr>
      </w:pPr>
    </w:p>
    <w:p w14:paraId="437FC325" w14:textId="77777777" w:rsidR="000E219E" w:rsidRPr="00113968" w:rsidRDefault="00E429C6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color w:val="EA8300" w:themeColor="accent4" w:themeShade="BF"/>
          <w:sz w:val="28"/>
          <w:szCs w:val="28"/>
        </w:rPr>
      </w:pPr>
      <w:proofErr w:type="spellStart"/>
      <w:r w:rsidRPr="00113968">
        <w:rPr>
          <w:b/>
          <w:bCs/>
          <w:color w:val="EA8300" w:themeColor="accent4" w:themeShade="BF"/>
          <w:sz w:val="28"/>
          <w:szCs w:val="28"/>
        </w:rPr>
        <w:t>DoH</w:t>
      </w:r>
      <w:proofErr w:type="spellEnd"/>
      <w:r w:rsidRPr="00113968">
        <w:rPr>
          <w:b/>
          <w:bCs/>
          <w:color w:val="EA8300" w:themeColor="accent4" w:themeShade="BF"/>
          <w:sz w:val="28"/>
          <w:szCs w:val="28"/>
        </w:rPr>
        <w:t xml:space="preserve"> :</w:t>
      </w:r>
    </w:p>
    <w:p w14:paraId="176E37A3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"/>
        <w:rPr>
          <w:b/>
          <w:bCs/>
          <w:sz w:val="28"/>
          <w:szCs w:val="28"/>
        </w:rPr>
      </w:pPr>
    </w:p>
    <w:p w14:paraId="28B6BBCC" w14:textId="5BDE8BB7" w:rsidR="006D448F" w:rsidRPr="00113968" w:rsidRDefault="006D448F" w:rsidP="006D448F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11" w:hanging="567"/>
        <w:rPr>
          <w:sz w:val="28"/>
          <w:szCs w:val="28"/>
        </w:rPr>
      </w:pPr>
      <w:r w:rsidRPr="00647C51">
        <w:rPr>
          <w:sz w:val="28"/>
          <w:szCs w:val="28"/>
          <w:lang w:val="en-US"/>
        </w:rPr>
        <w:t>g/</w:t>
      </w:r>
      <w:r w:rsidRPr="00647C51">
        <w:rPr>
          <w:sz w:val="28"/>
          <w:szCs w:val="28"/>
          <w:lang w:val="en-US"/>
        </w:rPr>
        <w:tab/>
        <w:t xml:space="preserve">Activez </w:t>
      </w:r>
      <w:bookmarkStart w:id="1" w:name="OLE_LINK2"/>
      <w:r w:rsidRPr="00647C51">
        <w:rPr>
          <w:sz w:val="28"/>
          <w:szCs w:val="28"/>
          <w:lang w:val="en-US"/>
        </w:rPr>
        <w:t xml:space="preserve">DNS-over-HTTPS </w:t>
      </w:r>
      <w:bookmarkEnd w:id="1"/>
      <w:r w:rsidRPr="00647C51">
        <w:rPr>
          <w:sz w:val="28"/>
          <w:szCs w:val="28"/>
          <w:lang w:val="en-US"/>
        </w:rPr>
        <w:t xml:space="preserve">(DoH) dans Firefox. </w:t>
      </w:r>
      <w:r w:rsidRPr="00647C51">
        <w:rPr>
          <w:sz w:val="28"/>
          <w:szCs w:val="28"/>
          <w:lang w:val="en-US"/>
        </w:rPr>
        <w:br/>
      </w:r>
      <w:r w:rsidRPr="00113968">
        <w:rPr>
          <w:sz w:val="28"/>
          <w:szCs w:val="28"/>
        </w:rPr>
        <w:t xml:space="preserve">Quelle page web vous a aidé pour le faire ? </w:t>
      </w:r>
    </w:p>
    <w:p w14:paraId="6A75810F" w14:textId="77777777" w:rsidR="006D448F" w:rsidRPr="00113968" w:rsidRDefault="006D448F" w:rsidP="006D448F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11" w:hanging="567"/>
        <w:rPr>
          <w:sz w:val="28"/>
          <w:szCs w:val="28"/>
        </w:rPr>
      </w:pPr>
    </w:p>
    <w:p w14:paraId="16648D5E" w14:textId="71957F62" w:rsidR="006D448F" w:rsidRPr="00113968" w:rsidRDefault="006D448F" w:rsidP="006D448F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11" w:hanging="567"/>
        <w:rPr>
          <w:sz w:val="28"/>
          <w:szCs w:val="28"/>
        </w:rPr>
      </w:pPr>
      <w:r w:rsidRPr="00647C51">
        <w:rPr>
          <w:sz w:val="28"/>
          <w:szCs w:val="28"/>
          <w:lang w:val="en-US"/>
        </w:rPr>
        <w:t>h/</w:t>
      </w:r>
      <w:r w:rsidRPr="00647C51">
        <w:rPr>
          <w:sz w:val="28"/>
          <w:szCs w:val="28"/>
          <w:lang w:val="en-US"/>
        </w:rPr>
        <w:tab/>
        <w:t>Activez DNS-over-HTTPS (DoH) dans Windows 11</w:t>
      </w:r>
      <w:r w:rsidR="00113968" w:rsidRPr="00647C51">
        <w:rPr>
          <w:sz w:val="28"/>
          <w:szCs w:val="28"/>
          <w:lang w:val="en-US"/>
        </w:rPr>
        <w:t>.</w:t>
      </w:r>
      <w:r w:rsidRPr="00647C51">
        <w:rPr>
          <w:sz w:val="28"/>
          <w:szCs w:val="28"/>
          <w:lang w:val="en-US"/>
        </w:rPr>
        <w:br/>
      </w:r>
      <w:r w:rsidRPr="00113968">
        <w:rPr>
          <w:sz w:val="28"/>
          <w:szCs w:val="28"/>
        </w:rPr>
        <w:t xml:space="preserve">Quelle page web vous a aidé pour le faire ? </w:t>
      </w:r>
    </w:p>
    <w:p w14:paraId="054F44C6" w14:textId="599C4EDC" w:rsidR="006D448F" w:rsidRPr="00113968" w:rsidRDefault="006D448F" w:rsidP="006D448F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"/>
        <w:rPr>
          <w:sz w:val="28"/>
          <w:szCs w:val="28"/>
        </w:rPr>
      </w:pPr>
    </w:p>
    <w:p w14:paraId="4A8D642F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"/>
        <w:rPr>
          <w:sz w:val="28"/>
          <w:szCs w:val="28"/>
        </w:rPr>
      </w:pPr>
    </w:p>
    <w:p w14:paraId="2D493C83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"/>
        <w:rPr>
          <w:sz w:val="28"/>
          <w:szCs w:val="28"/>
        </w:rPr>
      </w:pPr>
    </w:p>
    <w:p w14:paraId="6DA33478" w14:textId="77777777" w:rsidR="000E219E" w:rsidRPr="00113968" w:rsidRDefault="000E219E">
      <w:pPr>
        <w:pStyle w:val="Corps"/>
        <w:tabs>
          <w:tab w:val="left" w:pos="711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44"/>
      </w:pPr>
    </w:p>
    <w:sectPr w:rsidR="000E219E" w:rsidRPr="0011396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6B15" w14:textId="77777777" w:rsidR="00A366E4" w:rsidRDefault="00A366E4">
      <w:r>
        <w:separator/>
      </w:r>
    </w:p>
  </w:endnote>
  <w:endnote w:type="continuationSeparator" w:id="0">
    <w:p w14:paraId="1E38236F" w14:textId="77777777" w:rsidR="00A366E4" w:rsidRDefault="00A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9954" w14:textId="77777777" w:rsidR="000E219E" w:rsidRDefault="00E429C6">
    <w:pPr>
      <w:pStyle w:val="En-ttebasdepage"/>
      <w:tabs>
        <w:tab w:val="clear" w:pos="9360"/>
        <w:tab w:val="center" w:pos="8505"/>
        <w:tab w:val="right" w:pos="14742"/>
      </w:tabs>
    </w:pPr>
    <w:r>
      <w:rPr>
        <w:i/>
        <w:iCs/>
        <w:sz w:val="22"/>
        <w:szCs w:val="22"/>
      </w:rPr>
      <w:t>RSX102 - Technologies pour les applications en r</w:t>
    </w:r>
    <w:r>
      <w:rPr>
        <w:rFonts w:hAnsi="Helvetica"/>
        <w:i/>
        <w:iCs/>
        <w:sz w:val="22"/>
        <w:szCs w:val="22"/>
      </w:rPr>
      <w:t>é</w:t>
    </w:r>
    <w:r>
      <w:rPr>
        <w:i/>
        <w:iCs/>
        <w:sz w:val="22"/>
        <w:szCs w:val="22"/>
      </w:rPr>
      <w:t>seau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27BA" w14:textId="77777777" w:rsidR="00A366E4" w:rsidRDefault="00A366E4">
      <w:r>
        <w:separator/>
      </w:r>
    </w:p>
  </w:footnote>
  <w:footnote w:type="continuationSeparator" w:id="0">
    <w:p w14:paraId="74BB85F8" w14:textId="77777777" w:rsidR="00A366E4" w:rsidRDefault="00A3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8A6F" w14:textId="481CADD2" w:rsidR="000E219E" w:rsidRDefault="00E429C6">
    <w:pPr>
      <w:pStyle w:val="En-tte"/>
      <w:tabs>
        <w:tab w:val="clear" w:pos="720"/>
        <w:tab w:val="right" w:pos="9632"/>
      </w:tabs>
    </w:pPr>
    <w:r>
      <w:tab/>
      <w:t>RSX102</w:t>
    </w:r>
    <w:r w:rsidR="00981B09">
      <w:t xml:space="preserve"> </w:t>
    </w:r>
    <w:r>
      <w:t xml:space="preserve">- </w:t>
    </w:r>
    <w:r w:rsidR="00647C51">
      <w:t>2024</w:t>
    </w:r>
  </w:p>
  <w:p w14:paraId="07FEBB17" w14:textId="23F3FDCA" w:rsidR="000E219E" w:rsidRDefault="00E429C6">
    <w:pPr>
      <w:pStyle w:val="En-tte"/>
      <w:tabs>
        <w:tab w:val="clear" w:pos="720"/>
        <w:tab w:val="right" w:pos="9632"/>
      </w:tabs>
    </w:pPr>
    <w:r>
      <w:tab/>
      <w:t xml:space="preserve">Exercices #1 - </w:t>
    </w:r>
    <w:r w:rsidR="00981B09">
      <w:t>Septembre</w:t>
    </w:r>
    <w:r>
      <w:t xml:space="preserve"> </w:t>
    </w:r>
    <w:r w:rsidR="00647C51">
      <w:t>2024</w:t>
    </w:r>
  </w:p>
  <w:p w14:paraId="525C1116" w14:textId="77777777" w:rsidR="000E219E" w:rsidRDefault="00E429C6">
    <w:pPr>
      <w:pStyle w:val="En-tte"/>
      <w:tabs>
        <w:tab w:val="clear" w:pos="720"/>
        <w:tab w:val="right" w:pos="9632"/>
      </w:tabs>
      <w:spacing w:before="60"/>
      <w:rPr>
        <w:sz w:val="22"/>
        <w:szCs w:val="22"/>
      </w:rPr>
    </w:pPr>
    <w:r>
      <w:rPr>
        <w:sz w:val="22"/>
        <w:szCs w:val="22"/>
      </w:rPr>
      <w:tab/>
      <w:t>Merci de soumettre vos r</w:t>
    </w:r>
    <w:r>
      <w:rPr>
        <w:rFonts w:hAnsi="Helvetica"/>
        <w:sz w:val="22"/>
        <w:szCs w:val="22"/>
      </w:rPr>
      <w:t>é</w:t>
    </w:r>
    <w:r w:rsidRPr="00981B09">
      <w:rPr>
        <w:sz w:val="22"/>
        <w:szCs w:val="22"/>
      </w:rPr>
      <w:t xml:space="preserve">ponses </w:t>
    </w:r>
    <w:r>
      <w:rPr>
        <w:rFonts w:hAnsi="Helvetica"/>
        <w:sz w:val="22"/>
        <w:szCs w:val="22"/>
      </w:rPr>
      <w:t xml:space="preserve">à </w:t>
    </w:r>
    <w:r>
      <w:rPr>
        <w:sz w:val="22"/>
        <w:szCs w:val="22"/>
      </w:rPr>
      <w:t xml:space="preserve">: </w:t>
    </w:r>
  </w:p>
  <w:p w14:paraId="31084785" w14:textId="1DE98464" w:rsidR="000E219E" w:rsidRDefault="00E429C6">
    <w:pPr>
      <w:pStyle w:val="Corps"/>
      <w:tabs>
        <w:tab w:val="right" w:pos="9632"/>
      </w:tabs>
      <w:rPr>
        <w:i/>
        <w:iCs/>
        <w:sz w:val="20"/>
        <w:szCs w:val="20"/>
      </w:rPr>
    </w:pPr>
    <w:r>
      <w:rPr>
        <w:sz w:val="28"/>
        <w:szCs w:val="28"/>
      </w:rPr>
      <w:tab/>
    </w:r>
    <w:r>
      <w:rPr>
        <w:i/>
        <w:iCs/>
        <w:sz w:val="20"/>
        <w:szCs w:val="20"/>
      </w:rPr>
      <w:t>Fran</w:t>
    </w:r>
    <w:r>
      <w:rPr>
        <w:i/>
        <w:iCs/>
        <w:sz w:val="20"/>
        <w:szCs w:val="20"/>
        <w:lang w:val="pt-PT"/>
      </w:rPr>
      <w:t>ç</w:t>
    </w:r>
    <w:proofErr w:type="spellStart"/>
    <w:r>
      <w:rPr>
        <w:i/>
        <w:iCs/>
        <w:sz w:val="20"/>
        <w:szCs w:val="20"/>
      </w:rPr>
      <w:t>ois</w:t>
    </w:r>
    <w:proofErr w:type="spellEnd"/>
    <w:r>
      <w:rPr>
        <w:i/>
        <w:iCs/>
        <w:sz w:val="20"/>
        <w:szCs w:val="20"/>
      </w:rPr>
      <w:t xml:space="preserve"> Lacomme &lt;</w:t>
    </w:r>
    <w:hyperlink r:id="rId1" w:history="1">
      <w:r w:rsidR="00981B09">
        <w:rPr>
          <w:rStyle w:val="Hyperlink0"/>
          <w:lang w:val="it-IT"/>
        </w:rPr>
        <w:t>francois.laco</w:t>
      </w:r>
      <w:r w:rsidR="00981B09">
        <w:rPr>
          <w:rStyle w:val="Hyperlink0"/>
          <w:lang w:val="it-IT"/>
        </w:rPr>
        <w:t>m</w:t>
      </w:r>
      <w:r w:rsidR="00981B09">
        <w:rPr>
          <w:rStyle w:val="Hyperlink0"/>
          <w:lang w:val="it-IT"/>
        </w:rPr>
        <w:t>me@2isa.net</w:t>
      </w:r>
    </w:hyperlink>
    <w:r>
      <w:rPr>
        <w:i/>
        <w:iCs/>
        <w:sz w:val="20"/>
        <w:szCs w:val="20"/>
      </w:rPr>
      <w:t>&gt;</w:t>
    </w:r>
  </w:p>
  <w:p w14:paraId="25AC7A95" w14:textId="77777777" w:rsidR="000E219E" w:rsidRDefault="000E219E">
    <w:pPr>
      <w:pStyle w:val="Corps"/>
      <w:tabs>
        <w:tab w:val="left" w:pos="1440"/>
        <w:tab w:val="left" w:pos="6236"/>
      </w:tabs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nl-NL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19E"/>
    <w:rsid w:val="000E219E"/>
    <w:rsid w:val="00113968"/>
    <w:rsid w:val="00635319"/>
    <w:rsid w:val="00636E5E"/>
    <w:rsid w:val="00647C51"/>
    <w:rsid w:val="006D448F"/>
    <w:rsid w:val="00740B73"/>
    <w:rsid w:val="00845C01"/>
    <w:rsid w:val="0095027D"/>
    <w:rsid w:val="00981B09"/>
    <w:rsid w:val="00A366E4"/>
    <w:rsid w:val="00AE4076"/>
    <w:rsid w:val="00C40FFB"/>
    <w:rsid w:val="00C94E11"/>
    <w:rsid w:val="00E429C6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EA2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left" w:pos="7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en">
    <w:name w:val="Lien"/>
    <w:rPr>
      <w:color w:val="000099"/>
      <w:u w:val="single"/>
    </w:rPr>
  </w:style>
  <w:style w:type="character" w:customStyle="1" w:styleId="Hyperlink0">
    <w:name w:val="Hyperlink.0"/>
    <w:basedOn w:val="Lien"/>
    <w:rPr>
      <w:rFonts w:ascii="Helvetica" w:eastAsia="Helvetica" w:hAnsi="Helvetica" w:cs="Helvetica"/>
      <w:i/>
      <w:iCs/>
      <w:color w:val="011EA9"/>
      <w:sz w:val="20"/>
      <w:szCs w:val="20"/>
      <w:u w:val="single"/>
    </w:rPr>
  </w:style>
  <w:style w:type="paragraph" w:customStyle="1" w:styleId="En-ttebasdepage">
    <w:name w:val="En-tête &amp; bas de page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En-tte2">
    <w:name w:val="En-tête 2"/>
    <w:pPr>
      <w:outlineLvl w:val="1"/>
    </w:pPr>
    <w:rPr>
      <w:rFonts w:ascii="Myriad Pro Light" w:hAnsi="Arial Unicode MS" w:cs="Arial Unicode MS"/>
      <w:b/>
      <w:bCs/>
      <w:color w:val="000000"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845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C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.lacomme@2isa.net?subject=RSX102%20Exercice%201%20-%20DN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B6E68-CCE2-ED4D-A84E-D7E000DF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François Lacomme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Visa Congrès</cp:lastModifiedBy>
  <cp:revision>8</cp:revision>
  <dcterms:created xsi:type="dcterms:W3CDTF">2021-02-22T23:02:00Z</dcterms:created>
  <dcterms:modified xsi:type="dcterms:W3CDTF">2024-09-09T15:48:00Z</dcterms:modified>
</cp:coreProperties>
</file>